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6253" w14:textId="7171EF07" w:rsidR="004B1C4D" w:rsidRPr="004B1C4D" w:rsidRDefault="004B1C4D" w:rsidP="004B1C4D">
      <w:pPr>
        <w:pStyle w:val="NormalWeb"/>
        <w:jc w:val="right"/>
        <w:rPr>
          <w:rFonts w:asciiTheme="minorHAnsi" w:eastAsiaTheme="minorHAnsi" w:hAnsiTheme="minorHAnsi" w:cstheme="minorBidi"/>
          <w:b/>
          <w:bCs/>
          <w:kern w:val="2"/>
          <w:lang w:eastAsia="en-US"/>
          <w14:ligatures w14:val="standardContextual"/>
        </w:rPr>
      </w:pPr>
      <w:r w:rsidRPr="004B1C4D">
        <w:rPr>
          <w:rFonts w:asciiTheme="minorHAnsi" w:eastAsiaTheme="minorHAnsi" w:hAnsiTheme="minorHAnsi" w:cstheme="minorBidi"/>
          <w:b/>
          <w:bCs/>
          <w:kern w:val="2"/>
          <w:lang w:eastAsia="en-US"/>
          <w14:ligatures w14:val="standardContextual"/>
        </w:rPr>
        <w:t>October 6, 2025</w:t>
      </w:r>
    </w:p>
    <w:p w14:paraId="12D0FC96" w14:textId="3AEBC66C" w:rsidR="004B1C4D" w:rsidRPr="004B1C4D" w:rsidRDefault="004B1C4D" w:rsidP="004B1C4D">
      <w:pPr>
        <w:pStyle w:val="NormalWeb"/>
        <w:jc w:val="center"/>
        <w:rPr>
          <w:rFonts w:asciiTheme="minorHAnsi" w:eastAsiaTheme="minorHAnsi" w:hAnsiTheme="minorHAnsi" w:cstheme="minorBidi"/>
          <w:b/>
          <w:bCs/>
          <w:kern w:val="2"/>
          <w:sz w:val="28"/>
          <w:szCs w:val="28"/>
          <w:lang w:eastAsia="en-US"/>
          <w14:ligatures w14:val="standardContextual"/>
        </w:rPr>
      </w:pPr>
      <w:r w:rsidRPr="004B1C4D">
        <w:rPr>
          <w:rFonts w:asciiTheme="minorHAnsi" w:eastAsiaTheme="minorHAnsi" w:hAnsiTheme="minorHAnsi" w:cstheme="minorBidi"/>
          <w:b/>
          <w:bCs/>
          <w:kern w:val="2"/>
          <w:sz w:val="28"/>
          <w:szCs w:val="28"/>
          <w:lang w:eastAsia="en-US"/>
          <w14:ligatures w14:val="standardContextual"/>
        </w:rPr>
        <w:t>Yeşim Group Provides Sustainability Education to Students</w:t>
      </w:r>
    </w:p>
    <w:p w14:paraId="00950F20" w14:textId="22A5EBA3" w:rsidR="004B1C4D" w:rsidRPr="004B1C4D" w:rsidRDefault="004B1C4D" w:rsidP="004B1C4D">
      <w:pPr>
        <w:pStyle w:val="NormalWeb"/>
        <w:jc w:val="center"/>
        <w:rPr>
          <w:rFonts w:asciiTheme="minorHAnsi" w:eastAsiaTheme="minorHAnsi" w:hAnsiTheme="minorHAnsi" w:cstheme="minorBidi"/>
          <w:b/>
          <w:bCs/>
          <w:kern w:val="2"/>
          <w:lang w:eastAsia="en-US"/>
          <w14:ligatures w14:val="standardContextual"/>
        </w:rPr>
      </w:pPr>
      <w:r w:rsidRPr="004B1C4D">
        <w:rPr>
          <w:rFonts w:asciiTheme="minorHAnsi" w:eastAsiaTheme="minorHAnsi" w:hAnsiTheme="minorHAnsi" w:cstheme="minorBidi"/>
          <w:b/>
          <w:bCs/>
          <w:kern w:val="2"/>
          <w:lang w:eastAsia="en-US"/>
          <w14:ligatures w14:val="standardContextual"/>
        </w:rPr>
        <w:t>As part of the Sustainability Month activities held every September, Yeşim Group’s Sustainability Director, Mutlu Toksöz, met with students of Şükrü Şankaya Anatolian High School during a seminar themed “</w:t>
      </w:r>
      <w:r>
        <w:rPr>
          <w:rFonts w:asciiTheme="minorHAnsi" w:eastAsiaTheme="minorHAnsi" w:hAnsiTheme="minorHAnsi" w:cstheme="minorBidi"/>
          <w:b/>
          <w:bCs/>
          <w:kern w:val="2"/>
          <w:lang w:eastAsia="en-US"/>
          <w14:ligatures w14:val="standardContextual"/>
        </w:rPr>
        <w:t>S</w:t>
      </w:r>
      <w:r w:rsidRPr="004B1C4D">
        <w:rPr>
          <w:rFonts w:asciiTheme="minorHAnsi" w:eastAsiaTheme="minorHAnsi" w:hAnsiTheme="minorHAnsi" w:cstheme="minorBidi"/>
          <w:b/>
          <w:bCs/>
          <w:kern w:val="2"/>
          <w:lang w:eastAsia="en-US"/>
          <w14:ligatures w14:val="standardContextual"/>
        </w:rPr>
        <w:t>ustainability.”</w:t>
      </w:r>
    </w:p>
    <w:p w14:paraId="527622D0" w14:textId="1219BCBF" w:rsidR="004B1C4D" w:rsidRDefault="004B1C4D" w:rsidP="00562E23">
      <w:pPr>
        <w:pStyle w:val="NormalWeb"/>
        <w:jc w:val="both"/>
        <w:rPr>
          <w:rFonts w:asciiTheme="minorHAnsi" w:hAnsiTheme="minorHAnsi"/>
        </w:rPr>
      </w:pPr>
      <w:r w:rsidRPr="004B1C4D">
        <w:rPr>
          <w:rFonts w:asciiTheme="minorHAnsi" w:hAnsiTheme="minorHAnsi"/>
        </w:rPr>
        <w:t>Within the scope of its annual “Sustainability Month” events, Yeşim Group continues to conduct various awareness-raising activities for its employees and the wider community. In line with this approach, a “Sustainability Seminar” was organized at Şükrü Şankaya Anatolian High School — established in memory of the late Şükrü Şankaya, one of the company’s founders — to instill environmental and sustainability awareness in future generations. During the event, Yeşim Group’s Sustainability Director, Mutlu Toksöz, shared insights with students aligned with the Group’s core value, “Our Priority</w:t>
      </w:r>
      <w:r>
        <w:rPr>
          <w:rFonts w:asciiTheme="minorHAnsi" w:hAnsiTheme="minorHAnsi"/>
        </w:rPr>
        <w:t xml:space="preserve"> is Sustainability</w:t>
      </w:r>
      <w:r w:rsidRPr="004B1C4D">
        <w:rPr>
          <w:rFonts w:asciiTheme="minorHAnsi" w:hAnsiTheme="minorHAnsi"/>
        </w:rPr>
        <w:t>,” to raise awareness among young people about building a sustainable future.</w:t>
      </w:r>
    </w:p>
    <w:p w14:paraId="3978CBBD" w14:textId="77777777" w:rsidR="004B1C4D" w:rsidRDefault="004B1C4D" w:rsidP="00562E23">
      <w:pPr>
        <w:pStyle w:val="NormalWeb"/>
        <w:jc w:val="both"/>
        <w:rPr>
          <w:rFonts w:asciiTheme="minorHAnsi" w:hAnsiTheme="minorHAnsi"/>
        </w:rPr>
      </w:pPr>
      <w:r w:rsidRPr="004B1C4D">
        <w:rPr>
          <w:rFonts w:asciiTheme="minorHAnsi" w:hAnsiTheme="minorHAnsi"/>
        </w:rPr>
        <w:t xml:space="preserve">Throughout the seminar, the global importance of sustainability, the responsibilities of the business world, and the individual steps that can be taken in daily life were discussed, contributing to the development of students’ environmental and social responsibility awareness. The event served as a meaningful step toward helping young people — the leaders of tomorrow — build a sustainability-oriented vision. </w:t>
      </w:r>
    </w:p>
    <w:p w14:paraId="676E6E08" w14:textId="5A312B84" w:rsidR="004B1C4D" w:rsidRDefault="004B1C4D" w:rsidP="00562E23">
      <w:pPr>
        <w:jc w:val="both"/>
        <w:rPr>
          <w:rFonts w:eastAsia="Times New Roman" w:cs="Times New Roman"/>
          <w:kern w:val="0"/>
          <w:sz w:val="24"/>
          <w:szCs w:val="24"/>
          <w:lang w:eastAsia="tr-TR"/>
          <w14:ligatures w14:val="none"/>
        </w:rPr>
      </w:pPr>
      <w:r w:rsidRPr="004B1C4D">
        <w:rPr>
          <w:rFonts w:eastAsia="Times New Roman" w:cs="Times New Roman"/>
          <w:kern w:val="0"/>
          <w:sz w:val="24"/>
          <w:szCs w:val="24"/>
          <w:lang w:eastAsia="tr-TR"/>
          <w14:ligatures w14:val="none"/>
        </w:rPr>
        <w:t xml:space="preserve">Emphasizing the growing importance of sustainability for the future, Yeşim Group Sustainability Director Mutlu Toksöz stated: “Sustainability should be on the agenda not only of institutions but also of individuals. When young people act with this awareness, they will shape the future much more powerfully. At Yeşim Group, inspired by our core value ‘Our Priority is Sustainability,’ we attach great importance to inspiring future leaders and helping them take responsibility for creating a more livable world.” </w:t>
      </w:r>
    </w:p>
    <w:p w14:paraId="6E546046" w14:textId="77777777" w:rsidR="004B1C4D" w:rsidRDefault="004B1C4D" w:rsidP="00562E23">
      <w:pPr>
        <w:jc w:val="both"/>
        <w:rPr>
          <w:rFonts w:eastAsia="Times New Roman" w:cs="Times New Roman"/>
          <w:kern w:val="0"/>
          <w:sz w:val="24"/>
          <w:szCs w:val="24"/>
          <w:lang w:eastAsia="tr-TR"/>
          <w14:ligatures w14:val="none"/>
        </w:rPr>
      </w:pPr>
      <w:r w:rsidRPr="004B1C4D">
        <w:rPr>
          <w:rFonts w:eastAsia="Times New Roman" w:cs="Times New Roman"/>
          <w:kern w:val="0"/>
          <w:sz w:val="24"/>
          <w:szCs w:val="24"/>
          <w:lang w:eastAsia="tr-TR"/>
          <w14:ligatures w14:val="none"/>
        </w:rPr>
        <w:t xml:space="preserve">At the end of the event, Şükrü Şankaya Anatolian High School Vice Principal Saadet Doğan expressed her gratitude and presented a bouquet of flowers to Mutlu Toksöz. </w:t>
      </w:r>
    </w:p>
    <w:p w14:paraId="00550358" w14:textId="61201708" w:rsidR="00562E23" w:rsidRDefault="004B1C4D" w:rsidP="00910EDC">
      <w:pPr>
        <w:jc w:val="both"/>
      </w:pPr>
      <w:r w:rsidRPr="004B1C4D">
        <w:rPr>
          <w:sz w:val="24"/>
          <w:szCs w:val="24"/>
        </w:rPr>
        <w:t>Placing great importance on raising social awareness and fostering a lasting consciousness by transferring its sustainability vision to future generations, Yeşim Group continues to create value for a sustainable future — not only through its production processes but also through projects that contribute to the development of young people.</w:t>
      </w:r>
    </w:p>
    <w:sectPr w:rsidR="00562E23"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0EE4" w14:textId="77777777" w:rsidR="00CD42E2" w:rsidRDefault="00CD42E2" w:rsidP="00D14BE1">
      <w:pPr>
        <w:spacing w:after="0" w:line="240" w:lineRule="auto"/>
      </w:pPr>
      <w:r>
        <w:separator/>
      </w:r>
    </w:p>
  </w:endnote>
  <w:endnote w:type="continuationSeparator" w:id="0">
    <w:p w14:paraId="6B9A0A21" w14:textId="77777777" w:rsidR="00CD42E2" w:rsidRDefault="00CD42E2"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2BF2" w14:textId="77777777" w:rsidR="00CD42E2" w:rsidRDefault="00CD42E2" w:rsidP="00D14BE1">
      <w:pPr>
        <w:spacing w:after="0" w:line="240" w:lineRule="auto"/>
      </w:pPr>
      <w:r>
        <w:separator/>
      </w:r>
    </w:p>
  </w:footnote>
  <w:footnote w:type="continuationSeparator" w:id="0">
    <w:p w14:paraId="2E8FB6D9" w14:textId="77777777" w:rsidR="00CD42E2" w:rsidRDefault="00CD42E2"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766EF094">
          <wp:simplePos x="0" y="0"/>
          <wp:positionH relativeFrom="margin">
            <wp:align>center</wp:align>
          </wp:positionH>
          <wp:positionV relativeFrom="margin">
            <wp:posOffset>-1732280</wp:posOffset>
          </wp:positionV>
          <wp:extent cx="8745855" cy="14706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rotWithShape="1">
                  <a:blip r:embed="rId1">
                    <a:extLst>
                      <a:ext uri="{28A0092B-C50C-407E-A947-70E740481C1C}">
                        <a14:useLocalDpi xmlns:a14="http://schemas.microsoft.com/office/drawing/2010/main" val="0"/>
                      </a:ext>
                    </a:extLst>
                  </a:blip>
                  <a:srcRect b="28864"/>
                  <a:stretch/>
                </pic:blipFill>
                <pic:spPr bwMode="auto">
                  <a:xfrm>
                    <a:off x="0" y="0"/>
                    <a:ext cx="8745855" cy="147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2744A"/>
    <w:rsid w:val="0023151A"/>
    <w:rsid w:val="003C4E49"/>
    <w:rsid w:val="003D6A43"/>
    <w:rsid w:val="00407C03"/>
    <w:rsid w:val="0042347D"/>
    <w:rsid w:val="00455745"/>
    <w:rsid w:val="00495188"/>
    <w:rsid w:val="004B1C4D"/>
    <w:rsid w:val="004D6762"/>
    <w:rsid w:val="004E05F1"/>
    <w:rsid w:val="00562E23"/>
    <w:rsid w:val="005A6D12"/>
    <w:rsid w:val="005D7EEE"/>
    <w:rsid w:val="00606FBD"/>
    <w:rsid w:val="00657DC3"/>
    <w:rsid w:val="006B06A6"/>
    <w:rsid w:val="00743B44"/>
    <w:rsid w:val="0077700A"/>
    <w:rsid w:val="00802D4F"/>
    <w:rsid w:val="008234CA"/>
    <w:rsid w:val="00866617"/>
    <w:rsid w:val="00910EDC"/>
    <w:rsid w:val="00951CF6"/>
    <w:rsid w:val="009C641C"/>
    <w:rsid w:val="009D0F07"/>
    <w:rsid w:val="009F0C74"/>
    <w:rsid w:val="00AB128E"/>
    <w:rsid w:val="00B66790"/>
    <w:rsid w:val="00CD42E2"/>
    <w:rsid w:val="00D07674"/>
    <w:rsid w:val="00D13390"/>
    <w:rsid w:val="00D14BE1"/>
    <w:rsid w:val="00D5107F"/>
    <w:rsid w:val="00D56EE7"/>
    <w:rsid w:val="00E766B8"/>
    <w:rsid w:val="00E87778"/>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562E2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562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7765">
      <w:bodyDiv w:val="1"/>
      <w:marLeft w:val="0"/>
      <w:marRight w:val="0"/>
      <w:marTop w:val="0"/>
      <w:marBottom w:val="0"/>
      <w:divBdr>
        <w:top w:val="none" w:sz="0" w:space="0" w:color="auto"/>
        <w:left w:val="none" w:sz="0" w:space="0" w:color="auto"/>
        <w:bottom w:val="none" w:sz="0" w:space="0" w:color="auto"/>
        <w:right w:val="none" w:sz="0" w:space="0" w:color="auto"/>
      </w:divBdr>
    </w:div>
    <w:div w:id="617446726">
      <w:bodyDiv w:val="1"/>
      <w:marLeft w:val="0"/>
      <w:marRight w:val="0"/>
      <w:marTop w:val="0"/>
      <w:marBottom w:val="0"/>
      <w:divBdr>
        <w:top w:val="none" w:sz="0" w:space="0" w:color="auto"/>
        <w:left w:val="none" w:sz="0" w:space="0" w:color="auto"/>
        <w:bottom w:val="none" w:sz="0" w:space="0" w:color="auto"/>
        <w:right w:val="none" w:sz="0" w:space="0" w:color="auto"/>
      </w:divBdr>
    </w:div>
    <w:div w:id="11024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26</cp:revision>
  <dcterms:created xsi:type="dcterms:W3CDTF">2024-12-03T14:11:00Z</dcterms:created>
  <dcterms:modified xsi:type="dcterms:W3CDTF">2025-10-06T11:20:00Z</dcterms:modified>
</cp:coreProperties>
</file>